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726F5B">
      <w:pPr>
        <w:jc w:val="center"/>
        <w:rPr>
          <w:rFonts w:ascii="Times New Roman" w:hAnsi="Times New Roman" w:cs="Times New Roman"/>
          <w:sz w:val="24"/>
          <w:szCs w:val="24"/>
        </w:rPr>
      </w:pPr>
    </w:p>
    <w:p w:rsidR="00726F5B" w:rsidRDefault="00726F5B" w:rsidP="0041297D">
      <w:pPr>
        <w:rPr>
          <w:rFonts w:ascii="Times New Roman" w:hAnsi="Times New Roman" w:cs="Times New Roman"/>
          <w:sz w:val="24"/>
          <w:szCs w:val="24"/>
        </w:rPr>
      </w:pPr>
    </w:p>
    <w:p w:rsidR="00F22E05" w:rsidRDefault="002024D2" w:rsidP="00982698">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systems</w:t>
      </w:r>
    </w:p>
    <w:p w:rsidR="00726F5B" w:rsidRDefault="002024D2" w:rsidP="0098269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26F5B" w:rsidRDefault="002024D2" w:rsidP="009826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726F5B" w:rsidRDefault="002024D2" w:rsidP="0098269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726F5B" w:rsidRDefault="002024D2" w:rsidP="00982698">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726F5B" w:rsidRDefault="002024D2" w:rsidP="00726F5B">
      <w:pPr>
        <w:jc w:val="center"/>
        <w:rPr>
          <w:rFonts w:ascii="Times New Roman" w:hAnsi="Times New Roman" w:cs="Times New Roman"/>
          <w:sz w:val="24"/>
          <w:szCs w:val="24"/>
        </w:rPr>
      </w:pPr>
      <w:r>
        <w:rPr>
          <w:rFonts w:ascii="Times New Roman" w:hAnsi="Times New Roman" w:cs="Times New Roman"/>
          <w:sz w:val="24"/>
          <w:szCs w:val="24"/>
        </w:rPr>
        <w:br w:type="page"/>
      </w:r>
    </w:p>
    <w:p w:rsidR="0041297D" w:rsidRPr="0041297D" w:rsidRDefault="002024D2" w:rsidP="0041297D">
      <w:pPr>
        <w:spacing w:line="480" w:lineRule="auto"/>
        <w:jc w:val="center"/>
        <w:rPr>
          <w:rFonts w:ascii="Times New Roman" w:hAnsi="Times New Roman" w:cs="Times New Roman"/>
          <w:b/>
          <w:sz w:val="24"/>
          <w:szCs w:val="24"/>
        </w:rPr>
      </w:pPr>
      <w:r w:rsidRPr="0041297D">
        <w:rPr>
          <w:rFonts w:ascii="Times New Roman" w:hAnsi="Times New Roman" w:cs="Times New Roman"/>
          <w:b/>
          <w:sz w:val="24"/>
          <w:szCs w:val="24"/>
        </w:rPr>
        <w:lastRenderedPageBreak/>
        <w:t>HEALTH CARE SYSTEMS</w:t>
      </w:r>
    </w:p>
    <w:p w:rsidR="00726F5B" w:rsidRDefault="002024D2" w:rsidP="00412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C36B87">
        <w:rPr>
          <w:rFonts w:ascii="Times New Roman" w:hAnsi="Times New Roman" w:cs="Times New Roman"/>
          <w:sz w:val="24"/>
          <w:szCs w:val="24"/>
        </w:rPr>
        <w:t>United States</w:t>
      </w:r>
      <w:r>
        <w:rPr>
          <w:rFonts w:ascii="Times New Roman" w:hAnsi="Times New Roman" w:cs="Times New Roman"/>
          <w:sz w:val="24"/>
          <w:szCs w:val="24"/>
        </w:rPr>
        <w:t xml:space="preserve"> health care systems can be described as one of the most complex and efficient in the provision of health care services to the citizens. </w:t>
      </w:r>
      <w:r w:rsidR="00C36B87">
        <w:rPr>
          <w:rFonts w:ascii="Times New Roman" w:hAnsi="Times New Roman" w:cs="Times New Roman"/>
          <w:sz w:val="24"/>
          <w:szCs w:val="24"/>
        </w:rPr>
        <w:t xml:space="preserve">The health care services are </w:t>
      </w:r>
      <w:bookmarkStart w:id="0" w:name="_GoBack"/>
      <w:bookmarkEnd w:id="0"/>
      <w:r w:rsidR="00C36B87">
        <w:rPr>
          <w:rFonts w:ascii="Times New Roman" w:hAnsi="Times New Roman" w:cs="Times New Roman"/>
          <w:sz w:val="24"/>
          <w:szCs w:val="24"/>
        </w:rPr>
        <w:t xml:space="preserve">provided by distinct institutions, some of which are owned by business organizations, while others are community-based organizations that are non-profit organizations. The government owns 21% of the health organizations of the </w:t>
      </w:r>
      <w:r w:rsidR="00701182">
        <w:rPr>
          <w:rFonts w:ascii="Times New Roman" w:hAnsi="Times New Roman" w:cs="Times New Roman"/>
          <w:sz w:val="24"/>
          <w:szCs w:val="24"/>
        </w:rPr>
        <w:t xml:space="preserve">United States. This is the unique health care system to have been witnessed in the industrialized countries. This is due to its hybrid nature that involves the federal government, state governments, business organizations, and citizens. The federal government in the United States provides only 28% of the funds used in the health systems, while the state governments provide for only 17%. The rest of the funds come from private businesses, households, and private funds. This has made the acquisition of health services in the United States more difficult. As such, in this paper, the best health care system that will improve the health sector in the </w:t>
      </w:r>
      <w:r w:rsidR="00DD2B62">
        <w:rPr>
          <w:rFonts w:ascii="Times New Roman" w:hAnsi="Times New Roman" w:cs="Times New Roman"/>
          <w:sz w:val="24"/>
          <w:szCs w:val="24"/>
        </w:rPr>
        <w:t>United States</w:t>
      </w:r>
      <w:r w:rsidR="0041297D">
        <w:rPr>
          <w:rFonts w:ascii="Times New Roman" w:hAnsi="Times New Roman" w:cs="Times New Roman"/>
          <w:sz w:val="24"/>
          <w:szCs w:val="24"/>
        </w:rPr>
        <w:t xml:space="preserve"> will be analyzed (</w:t>
      </w:r>
      <w:r w:rsidR="0041297D" w:rsidRPr="0041297D">
        <w:rPr>
          <w:rFonts w:ascii="Times New Roman" w:hAnsi="Times New Roman" w:cs="Times New Roman"/>
          <w:sz w:val="24"/>
          <w:szCs w:val="24"/>
        </w:rPr>
        <w:t>Mossialos</w:t>
      </w:r>
      <w:r w:rsidR="0041297D">
        <w:rPr>
          <w:rFonts w:ascii="Times New Roman" w:hAnsi="Times New Roman" w:cs="Times New Roman"/>
          <w:sz w:val="24"/>
          <w:szCs w:val="24"/>
        </w:rPr>
        <w:t xml:space="preserve"> et al. 2016). </w:t>
      </w:r>
    </w:p>
    <w:p w:rsidR="00387547" w:rsidRDefault="00387547" w:rsidP="00387547">
      <w:pPr>
        <w:spacing w:line="480" w:lineRule="auto"/>
        <w:jc w:val="center"/>
        <w:rPr>
          <w:rFonts w:ascii="Times New Roman" w:hAnsi="Times New Roman" w:cs="Times New Roman"/>
          <w:b/>
          <w:sz w:val="24"/>
          <w:szCs w:val="24"/>
        </w:rPr>
      </w:pPr>
      <w:r w:rsidRPr="00387547">
        <w:rPr>
          <w:rFonts w:ascii="Times New Roman" w:hAnsi="Times New Roman" w:cs="Times New Roman"/>
          <w:b/>
          <w:sz w:val="24"/>
          <w:szCs w:val="24"/>
        </w:rPr>
        <w:t>Health coverage</w:t>
      </w:r>
    </w:p>
    <w:p w:rsidR="00F22E05" w:rsidRDefault="00387547" w:rsidP="00387547">
      <w:pPr>
        <w:spacing w:line="480" w:lineRule="auto"/>
        <w:ind w:firstLine="720"/>
        <w:rPr>
          <w:rFonts w:ascii="Times New Roman" w:hAnsi="Times New Roman" w:cs="Times New Roman"/>
          <w:sz w:val="24"/>
          <w:szCs w:val="24"/>
        </w:rPr>
      </w:pPr>
      <w:r w:rsidRPr="00387547">
        <w:rPr>
          <w:rFonts w:ascii="Times New Roman" w:hAnsi="Times New Roman" w:cs="Times New Roman"/>
          <w:sz w:val="24"/>
          <w:szCs w:val="24"/>
        </w:rPr>
        <w:t>In my design healthcare there would be universal health care coverage in the United States. There would also be a uniform health system.  As it is now the US healthcare system is a hybrid system with the federal government providing for only 28% and local governments providing for only 17%. The rest comes from private funds, households, and private businesses</w:t>
      </w:r>
      <w:r>
        <w:rPr>
          <w:rFonts w:ascii="Times New Roman" w:hAnsi="Times New Roman" w:cs="Times New Roman"/>
          <w:sz w:val="24"/>
          <w:szCs w:val="24"/>
        </w:rPr>
        <w:t xml:space="preserve">. </w:t>
      </w:r>
      <w:r w:rsidR="002024D2">
        <w:rPr>
          <w:rFonts w:ascii="Times New Roman" w:hAnsi="Times New Roman" w:cs="Times New Roman"/>
          <w:sz w:val="24"/>
          <w:szCs w:val="24"/>
        </w:rPr>
        <w:t xml:space="preserve">Health care in the United States does not provide universal health care to citizens. Universal health care enables patients to take the comparative advantage of reduced costs </w:t>
      </w:r>
      <w:r w:rsidR="0014562A">
        <w:rPr>
          <w:rFonts w:ascii="Times New Roman" w:hAnsi="Times New Roman" w:cs="Times New Roman"/>
          <w:sz w:val="24"/>
          <w:szCs w:val="24"/>
        </w:rPr>
        <w:t>o</w:t>
      </w:r>
      <w:r w:rsidR="002024D2">
        <w:rPr>
          <w:rFonts w:ascii="Times New Roman" w:hAnsi="Times New Roman" w:cs="Times New Roman"/>
          <w:sz w:val="24"/>
          <w:szCs w:val="24"/>
        </w:rPr>
        <w:t xml:space="preserve">f medication. Through universal health care, citizens of the </w:t>
      </w:r>
      <w:r w:rsidR="0014562A">
        <w:rPr>
          <w:rFonts w:ascii="Times New Roman" w:hAnsi="Times New Roman" w:cs="Times New Roman"/>
          <w:sz w:val="24"/>
          <w:szCs w:val="24"/>
        </w:rPr>
        <w:t>United States</w:t>
      </w:r>
      <w:r w:rsidR="002024D2">
        <w:rPr>
          <w:rFonts w:ascii="Times New Roman" w:hAnsi="Times New Roman" w:cs="Times New Roman"/>
          <w:sz w:val="24"/>
          <w:szCs w:val="24"/>
        </w:rPr>
        <w:t xml:space="preserve"> will access palliative, curative, rehabilitative, preventive, and </w:t>
      </w:r>
      <w:r w:rsidR="0014562A">
        <w:rPr>
          <w:rFonts w:ascii="Times New Roman" w:hAnsi="Times New Roman" w:cs="Times New Roman"/>
          <w:sz w:val="24"/>
          <w:szCs w:val="24"/>
        </w:rPr>
        <w:t xml:space="preserve">promoted health services from health care organizations. Also, </w:t>
      </w:r>
      <w:r w:rsidR="0014562A">
        <w:rPr>
          <w:rFonts w:ascii="Times New Roman" w:hAnsi="Times New Roman" w:cs="Times New Roman"/>
          <w:sz w:val="24"/>
          <w:szCs w:val="24"/>
        </w:rPr>
        <w:lastRenderedPageBreak/>
        <w:t>high quality with reduced expenditure will be provided. This will boost the health sector. Through the implementation of universal health care to all, equitable access to health services will be ensured as every person and community in the United States will be covered. Also, universal health care will be aimed at ensuring the provision of quality health services to the citizen. The country has faced poor health care services under the business organizations for a long period. Universal health care will thus set standards that should be met in the provision of health care. The last aim of universal health care is protecting individuals from financial risks and exploitation. The system will thus cover all the citizens regardless of their relig</w:t>
      </w:r>
      <w:r w:rsidR="0041297D">
        <w:rPr>
          <w:rFonts w:ascii="Times New Roman" w:hAnsi="Times New Roman" w:cs="Times New Roman"/>
          <w:sz w:val="24"/>
          <w:szCs w:val="24"/>
        </w:rPr>
        <w:t xml:space="preserve">ion, race, or ethnic background (McCormack et al. 2017). </w:t>
      </w:r>
      <w:r w:rsidR="0014562A">
        <w:rPr>
          <w:rFonts w:ascii="Times New Roman" w:hAnsi="Times New Roman" w:cs="Times New Roman"/>
          <w:sz w:val="24"/>
          <w:szCs w:val="24"/>
        </w:rPr>
        <w:t>The main source of funding for this system will be the federal government, while the state governments will be supplementing the provision of health care.</w:t>
      </w:r>
    </w:p>
    <w:p w:rsidR="007B4517" w:rsidRDefault="002024D2" w:rsidP="00412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Mostly, the </w:t>
      </w:r>
      <w:r w:rsidR="00387547">
        <w:rPr>
          <w:rFonts w:ascii="Times New Roman" w:hAnsi="Times New Roman" w:cs="Times New Roman"/>
          <w:sz w:val="24"/>
          <w:szCs w:val="24"/>
        </w:rPr>
        <w:t>United States</w:t>
      </w:r>
      <w:r>
        <w:rPr>
          <w:rFonts w:ascii="Times New Roman" w:hAnsi="Times New Roman" w:cs="Times New Roman"/>
          <w:sz w:val="24"/>
          <w:szCs w:val="24"/>
        </w:rPr>
        <w:t xml:space="preserve"> government involves itself in the funding and administration of health care organizations. The government has little participation in the provision of health care services, a condition that has made the private sector to take advantage and provide low-quality services to the citizens. The United States should thus take a system that involves the government in the provision of health care services. Programs such as Medicaid, veteran health administration, and Medicare should be strictly used by the government to provide health services directly to the citizens. The government should not allocate money to private organizations to provide the services. </w:t>
      </w:r>
      <w:r w:rsidR="00877954">
        <w:rPr>
          <w:rFonts w:ascii="Times New Roman" w:hAnsi="Times New Roman" w:cs="Times New Roman"/>
          <w:sz w:val="24"/>
          <w:szCs w:val="24"/>
        </w:rPr>
        <w:t xml:space="preserve">This will ensure the provision of quality health care services to the citizens of the United States. </w:t>
      </w:r>
      <w:r>
        <w:rPr>
          <w:rFonts w:ascii="Times New Roman" w:hAnsi="Times New Roman" w:cs="Times New Roman"/>
          <w:sz w:val="24"/>
          <w:szCs w:val="24"/>
        </w:rPr>
        <w:t xml:space="preserve"> </w:t>
      </w:r>
      <w:r w:rsidR="00877954">
        <w:rPr>
          <w:rFonts w:ascii="Times New Roman" w:hAnsi="Times New Roman" w:cs="Times New Roman"/>
          <w:sz w:val="24"/>
          <w:szCs w:val="24"/>
        </w:rPr>
        <w:t xml:space="preserve">The government will thus not only fund the provision of health services but also will be involved in the provision of health care services. This will require the formation of National Health Services (NHS) that will enable the provision </w:t>
      </w:r>
      <w:r w:rsidR="00877954">
        <w:rPr>
          <w:rFonts w:ascii="Times New Roman" w:hAnsi="Times New Roman" w:cs="Times New Roman"/>
          <w:sz w:val="24"/>
          <w:szCs w:val="24"/>
        </w:rPr>
        <w:lastRenderedPageBreak/>
        <w:t>of services to all. The government will be the single-payer in this system of health care, while the system will cover all citizens.</w:t>
      </w:r>
    </w:p>
    <w:p w:rsidR="00877954" w:rsidRDefault="002024D2" w:rsidP="00412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world's technology is on its growth in all sectors, including health care. The health care system of the United States thus should not be left behind in the use of technology in the provision of health services to citizens. The system should use artificial intelligence in </w:t>
      </w:r>
      <w:r w:rsidR="00B700ED">
        <w:rPr>
          <w:rFonts w:ascii="Times New Roman" w:hAnsi="Times New Roman" w:cs="Times New Roman"/>
          <w:sz w:val="24"/>
          <w:szCs w:val="24"/>
        </w:rPr>
        <w:t xml:space="preserve">health care to assist in the diagnosis of complex diseases and track the progress of patients. Also, it will help in data collection on diseases, analysis of data, and the processing of the results. This will improve research on diseases, preventive measures, and the possible cure for diseases. </w:t>
      </w:r>
      <w:r w:rsidR="00982698">
        <w:rPr>
          <w:rFonts w:ascii="Times New Roman" w:hAnsi="Times New Roman" w:cs="Times New Roman"/>
          <w:sz w:val="24"/>
          <w:szCs w:val="24"/>
        </w:rPr>
        <w:t>The use of artificial intelligence can help in preparing treatment methods for some diseases and thus help in the medication process. Though the implementation of AI has en criticized, it will revolutionize the provision of health care services (</w:t>
      </w:r>
      <w:r w:rsidR="0041297D">
        <w:rPr>
          <w:rFonts w:ascii="Times New Roman" w:hAnsi="Times New Roman" w:cs="Times New Roman"/>
          <w:sz w:val="24"/>
          <w:szCs w:val="24"/>
        </w:rPr>
        <w:t xml:space="preserve">Müller &amp; Bostrom </w:t>
      </w:r>
      <w:r w:rsidR="0041297D" w:rsidRPr="0041297D">
        <w:rPr>
          <w:rFonts w:ascii="Times New Roman" w:hAnsi="Times New Roman" w:cs="Times New Roman"/>
          <w:sz w:val="24"/>
          <w:szCs w:val="24"/>
        </w:rPr>
        <w:t>2016).</w:t>
      </w:r>
    </w:p>
    <w:p w:rsidR="00982698" w:rsidRDefault="002024D2" w:rsidP="0041297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Increased research and innovation are quite important in health care. The United States should adopt a system that will allow more research and innovation in the treatment and prevention of diseases. Research on diseases and causes of diseases will help in the control and treatment of the disease. Innovation will help in improving health care facilities and equipment and thus enhance treatment.</w:t>
      </w:r>
    </w:p>
    <w:p w:rsidR="00982698" w:rsidRDefault="002024D2" w:rsidP="0041297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01182" w:rsidRDefault="002024D2" w:rsidP="00982698">
      <w:pPr>
        <w:jc w:val="center"/>
        <w:rPr>
          <w:rFonts w:ascii="Times New Roman" w:hAnsi="Times New Roman" w:cs="Times New Roman"/>
          <w:b/>
          <w:sz w:val="24"/>
          <w:szCs w:val="24"/>
        </w:rPr>
      </w:pPr>
      <w:r w:rsidRPr="00982698">
        <w:rPr>
          <w:rFonts w:ascii="Times New Roman" w:hAnsi="Times New Roman" w:cs="Times New Roman"/>
          <w:b/>
          <w:sz w:val="24"/>
          <w:szCs w:val="24"/>
        </w:rPr>
        <w:lastRenderedPageBreak/>
        <w:t>References</w:t>
      </w:r>
    </w:p>
    <w:p w:rsidR="0041297D" w:rsidRDefault="002024D2" w:rsidP="0041297D">
      <w:pPr>
        <w:spacing w:line="480" w:lineRule="auto"/>
        <w:ind w:left="720" w:hanging="720"/>
        <w:rPr>
          <w:rFonts w:ascii="Times New Roman" w:hAnsi="Times New Roman" w:cs="Times New Roman"/>
          <w:sz w:val="24"/>
          <w:szCs w:val="24"/>
        </w:rPr>
      </w:pPr>
      <w:r w:rsidRPr="0041297D">
        <w:rPr>
          <w:rFonts w:ascii="Times New Roman" w:hAnsi="Times New Roman" w:cs="Times New Roman"/>
          <w:sz w:val="24"/>
          <w:szCs w:val="24"/>
        </w:rPr>
        <w:t xml:space="preserve">McCormack, L., Thomas, V., Lewis, M. A., &amp; Rudd, R. (2017). Improving low health literacy and patient engagement: a social-ecological approach. </w:t>
      </w:r>
      <w:r w:rsidRPr="0041297D">
        <w:rPr>
          <w:rFonts w:ascii="Times New Roman" w:hAnsi="Times New Roman" w:cs="Times New Roman"/>
          <w:i/>
          <w:iCs/>
          <w:sz w:val="24"/>
          <w:szCs w:val="24"/>
        </w:rPr>
        <w:t>Patient education and counseling</w:t>
      </w:r>
      <w:r w:rsidRPr="0041297D">
        <w:rPr>
          <w:rFonts w:ascii="Times New Roman" w:hAnsi="Times New Roman" w:cs="Times New Roman"/>
          <w:sz w:val="24"/>
          <w:szCs w:val="24"/>
        </w:rPr>
        <w:t>, </w:t>
      </w:r>
      <w:r w:rsidRPr="0041297D">
        <w:rPr>
          <w:rFonts w:ascii="Times New Roman" w:hAnsi="Times New Roman" w:cs="Times New Roman"/>
          <w:i/>
          <w:iCs/>
          <w:sz w:val="24"/>
          <w:szCs w:val="24"/>
        </w:rPr>
        <w:t>100</w:t>
      </w:r>
      <w:r w:rsidRPr="0041297D">
        <w:rPr>
          <w:rFonts w:ascii="Times New Roman" w:hAnsi="Times New Roman" w:cs="Times New Roman"/>
          <w:sz w:val="24"/>
          <w:szCs w:val="24"/>
        </w:rPr>
        <w:t>(1), 8-13.</w:t>
      </w:r>
    </w:p>
    <w:p w:rsidR="0041297D" w:rsidRPr="00982698" w:rsidRDefault="002024D2" w:rsidP="0041297D">
      <w:pPr>
        <w:spacing w:line="480" w:lineRule="auto"/>
        <w:ind w:left="720" w:hanging="720"/>
        <w:rPr>
          <w:rFonts w:ascii="Times New Roman" w:hAnsi="Times New Roman" w:cs="Times New Roman"/>
          <w:sz w:val="24"/>
          <w:szCs w:val="24"/>
        </w:rPr>
      </w:pPr>
      <w:r w:rsidRPr="0041297D">
        <w:rPr>
          <w:rFonts w:ascii="Times New Roman" w:hAnsi="Times New Roman" w:cs="Times New Roman"/>
          <w:sz w:val="24"/>
          <w:szCs w:val="24"/>
        </w:rPr>
        <w:t>Mossialos, E., Wenzl, M., Osborn, R., &amp; Sarnak, D. (2016). </w:t>
      </w:r>
      <w:r w:rsidRPr="0041297D">
        <w:rPr>
          <w:rFonts w:ascii="Times New Roman" w:hAnsi="Times New Roman" w:cs="Times New Roman"/>
          <w:i/>
          <w:iCs/>
          <w:sz w:val="24"/>
          <w:szCs w:val="24"/>
        </w:rPr>
        <w:t>2015 international profiles of health care systems</w:t>
      </w:r>
      <w:r w:rsidRPr="0041297D">
        <w:rPr>
          <w:rFonts w:ascii="Times New Roman" w:hAnsi="Times New Roman" w:cs="Times New Roman"/>
          <w:sz w:val="24"/>
          <w:szCs w:val="24"/>
        </w:rPr>
        <w:t>. Canadian Agency for Drugs and Technologies in Health.</w:t>
      </w:r>
    </w:p>
    <w:p w:rsidR="0041297D" w:rsidRDefault="002024D2" w:rsidP="0041297D">
      <w:pPr>
        <w:spacing w:line="480" w:lineRule="auto"/>
        <w:ind w:left="720" w:hanging="720"/>
        <w:rPr>
          <w:rFonts w:ascii="Times New Roman" w:hAnsi="Times New Roman" w:cs="Times New Roman"/>
          <w:sz w:val="24"/>
          <w:szCs w:val="24"/>
        </w:rPr>
      </w:pPr>
      <w:r w:rsidRPr="00982698">
        <w:rPr>
          <w:rFonts w:ascii="Times New Roman" w:hAnsi="Times New Roman" w:cs="Times New Roman"/>
          <w:sz w:val="24"/>
          <w:szCs w:val="24"/>
        </w:rPr>
        <w:t>Müller, V. C., &amp; Bostrom, N. (2016). Future progress in artificial intelligence: A survey of expert opinion. In </w:t>
      </w:r>
      <w:r w:rsidRPr="00982698">
        <w:rPr>
          <w:rFonts w:ascii="Times New Roman" w:hAnsi="Times New Roman" w:cs="Times New Roman"/>
          <w:i/>
          <w:iCs/>
          <w:sz w:val="24"/>
          <w:szCs w:val="24"/>
        </w:rPr>
        <w:t>Fundamental issues of artificial intelligence</w:t>
      </w:r>
      <w:r w:rsidRPr="00982698">
        <w:rPr>
          <w:rFonts w:ascii="Times New Roman" w:hAnsi="Times New Roman" w:cs="Times New Roman"/>
          <w:sz w:val="24"/>
          <w:szCs w:val="24"/>
        </w:rPr>
        <w:t> (pp. 555-572). Springer, Cham.</w:t>
      </w:r>
    </w:p>
    <w:sectPr w:rsidR="0041297D" w:rsidSect="00726F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19E4" w:rsidRDefault="00AF19E4">
      <w:pPr>
        <w:spacing w:after="0"/>
      </w:pPr>
      <w:r>
        <w:separator/>
      </w:r>
    </w:p>
  </w:endnote>
  <w:endnote w:type="continuationSeparator" w:id="0">
    <w:p w:rsidR="00AF19E4" w:rsidRDefault="00AF19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19E4" w:rsidRDefault="00AF19E4">
      <w:pPr>
        <w:spacing w:after="0"/>
      </w:pPr>
      <w:r>
        <w:separator/>
      </w:r>
    </w:p>
  </w:footnote>
  <w:footnote w:type="continuationSeparator" w:id="0">
    <w:p w:rsidR="00AF19E4" w:rsidRDefault="00AF19E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9484975"/>
      <w:docPartObj>
        <w:docPartGallery w:val="Page Numbers (Top of Page)"/>
        <w:docPartUnique/>
      </w:docPartObj>
    </w:sdtPr>
    <w:sdtEndPr>
      <w:rPr>
        <w:noProof/>
      </w:rPr>
    </w:sdtEndPr>
    <w:sdtContent>
      <w:p w:rsidR="00982698" w:rsidRPr="00726F5B" w:rsidRDefault="002024D2" w:rsidP="00387547">
        <w:pPr>
          <w:pStyle w:val="Header"/>
          <w:rPr>
            <w:rFonts w:ascii="Times New Roman" w:hAnsi="Times New Roman" w:cs="Times New Roman"/>
            <w:sz w:val="24"/>
            <w:szCs w:val="24"/>
          </w:rPr>
        </w:pPr>
        <w:r w:rsidRPr="00726F5B">
          <w:rPr>
            <w:rFonts w:ascii="Times New Roman" w:hAnsi="Times New Roman" w:cs="Times New Roman"/>
            <w:sz w:val="24"/>
            <w:szCs w:val="24"/>
          </w:rPr>
          <w:t>HEALTH</w:t>
        </w:r>
        <w:r w:rsidR="00CD34F7">
          <w:rPr>
            <w:rFonts w:ascii="Times New Roman" w:hAnsi="Times New Roman" w:cs="Times New Roman"/>
            <w:sz w:val="24"/>
            <w:szCs w:val="24"/>
          </w:rPr>
          <w:t xml:space="preserve"> CARE DESIGN</w:t>
        </w:r>
        <w:r w:rsidR="00387547">
          <w:rPr>
            <w:rFonts w:ascii="Times New Roman" w:hAnsi="Times New Roman" w:cs="Times New Roman"/>
            <w:sz w:val="24"/>
            <w:szCs w:val="24"/>
          </w:rPr>
          <w:t xml:space="preserve">                </w:t>
        </w:r>
        <w:r w:rsidRPr="00726F5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6F5B">
          <w:rPr>
            <w:rFonts w:ascii="Times New Roman" w:hAnsi="Times New Roman" w:cs="Times New Roman"/>
            <w:sz w:val="24"/>
            <w:szCs w:val="24"/>
          </w:rPr>
          <w:t xml:space="preserve">                                                                </w:t>
        </w:r>
        <w:r w:rsidRPr="00726F5B">
          <w:rPr>
            <w:rFonts w:ascii="Times New Roman" w:hAnsi="Times New Roman" w:cs="Times New Roman"/>
            <w:sz w:val="24"/>
            <w:szCs w:val="24"/>
          </w:rPr>
          <w:fldChar w:fldCharType="begin"/>
        </w:r>
        <w:r w:rsidRPr="00726F5B">
          <w:rPr>
            <w:rFonts w:ascii="Times New Roman" w:hAnsi="Times New Roman" w:cs="Times New Roman"/>
            <w:sz w:val="24"/>
            <w:szCs w:val="24"/>
          </w:rPr>
          <w:instrText xml:space="preserve"> PAGE   \* MERGEFORMAT </w:instrText>
        </w:r>
        <w:r w:rsidRPr="00726F5B">
          <w:rPr>
            <w:rFonts w:ascii="Times New Roman" w:hAnsi="Times New Roman" w:cs="Times New Roman"/>
            <w:sz w:val="24"/>
            <w:szCs w:val="24"/>
          </w:rPr>
          <w:fldChar w:fldCharType="separate"/>
        </w:r>
        <w:r w:rsidR="00CD34F7">
          <w:rPr>
            <w:rFonts w:ascii="Times New Roman" w:hAnsi="Times New Roman" w:cs="Times New Roman"/>
            <w:noProof/>
            <w:sz w:val="24"/>
            <w:szCs w:val="24"/>
          </w:rPr>
          <w:t>2</w:t>
        </w:r>
        <w:r w:rsidRPr="00726F5B">
          <w:rPr>
            <w:rFonts w:ascii="Times New Roman" w:hAnsi="Times New Roman" w:cs="Times New Roman"/>
            <w:noProof/>
            <w:sz w:val="24"/>
            <w:szCs w:val="24"/>
          </w:rPr>
          <w:fldChar w:fldCharType="end"/>
        </w:r>
      </w:p>
    </w:sdtContent>
  </w:sdt>
  <w:p w:rsidR="00982698" w:rsidRDefault="00982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698" w:rsidRPr="00726F5B" w:rsidRDefault="002024D2">
    <w:pPr>
      <w:pStyle w:val="Header"/>
      <w:rPr>
        <w:rFonts w:ascii="Times New Roman" w:hAnsi="Times New Roman" w:cs="Times New Roman"/>
        <w:sz w:val="24"/>
        <w:szCs w:val="24"/>
      </w:rPr>
    </w:pPr>
    <w:r w:rsidRPr="00726F5B">
      <w:rPr>
        <w:rFonts w:ascii="Times New Roman" w:hAnsi="Times New Roman" w:cs="Times New Roman"/>
        <w:sz w:val="24"/>
        <w:szCs w:val="24"/>
      </w:rPr>
      <w:t>R</w:t>
    </w:r>
    <w:r w:rsidR="00CD34F7">
      <w:rPr>
        <w:rFonts w:ascii="Times New Roman" w:hAnsi="Times New Roman" w:cs="Times New Roman"/>
        <w:sz w:val="24"/>
        <w:szCs w:val="24"/>
      </w:rPr>
      <w:t>unning Head: HEALTH CARE DESIGN</w:t>
    </w:r>
    <w:r w:rsidRPr="00726F5B">
      <w:rPr>
        <w:rFonts w:ascii="Times New Roman" w:hAnsi="Times New Roman" w:cs="Times New Roman"/>
        <w:sz w:val="24"/>
        <w:szCs w:val="24"/>
      </w:rPr>
      <w:t xml:space="preserve">                      </w:t>
    </w:r>
    <w:r w:rsidR="003875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6F5B">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F5B"/>
    <w:rsid w:val="0014562A"/>
    <w:rsid w:val="002024D2"/>
    <w:rsid w:val="00347124"/>
    <w:rsid w:val="00374C07"/>
    <w:rsid w:val="00387547"/>
    <w:rsid w:val="0041297D"/>
    <w:rsid w:val="00701182"/>
    <w:rsid w:val="00726F5B"/>
    <w:rsid w:val="007B4517"/>
    <w:rsid w:val="00877954"/>
    <w:rsid w:val="00982698"/>
    <w:rsid w:val="009834C8"/>
    <w:rsid w:val="009B3676"/>
    <w:rsid w:val="009F4AD5"/>
    <w:rsid w:val="00A771A2"/>
    <w:rsid w:val="00AF19E4"/>
    <w:rsid w:val="00B700ED"/>
    <w:rsid w:val="00C24607"/>
    <w:rsid w:val="00C36B87"/>
    <w:rsid w:val="00C4594E"/>
    <w:rsid w:val="00CD34F7"/>
    <w:rsid w:val="00DD2B62"/>
    <w:rsid w:val="00F22E05"/>
    <w:rsid w:val="00FA2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2916"/>
  <w15:docId w15:val="{59CF54C0-38C3-4069-8D3C-313A905A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5B"/>
    <w:pPr>
      <w:tabs>
        <w:tab w:val="center" w:pos="4680"/>
        <w:tab w:val="right" w:pos="9360"/>
      </w:tabs>
      <w:spacing w:after="0"/>
    </w:pPr>
  </w:style>
  <w:style w:type="character" w:customStyle="1" w:styleId="HeaderChar">
    <w:name w:val="Header Char"/>
    <w:basedOn w:val="DefaultParagraphFont"/>
    <w:link w:val="Header"/>
    <w:uiPriority w:val="99"/>
    <w:rsid w:val="00726F5B"/>
  </w:style>
  <w:style w:type="paragraph" w:styleId="Footer">
    <w:name w:val="footer"/>
    <w:basedOn w:val="Normal"/>
    <w:link w:val="FooterChar"/>
    <w:uiPriority w:val="99"/>
    <w:unhideWhenUsed/>
    <w:rsid w:val="00726F5B"/>
    <w:pPr>
      <w:tabs>
        <w:tab w:val="center" w:pos="4680"/>
        <w:tab w:val="right" w:pos="9360"/>
      </w:tabs>
      <w:spacing w:after="0"/>
    </w:pPr>
  </w:style>
  <w:style w:type="character" w:customStyle="1" w:styleId="FooterChar">
    <w:name w:val="Footer Char"/>
    <w:basedOn w:val="DefaultParagraphFont"/>
    <w:link w:val="Footer"/>
    <w:uiPriority w:val="99"/>
    <w:rsid w:val="00726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5</cp:revision>
  <dcterms:created xsi:type="dcterms:W3CDTF">2019-12-08T11:46:00Z</dcterms:created>
  <dcterms:modified xsi:type="dcterms:W3CDTF">2019-12-08T11:59:00Z</dcterms:modified>
</cp:coreProperties>
</file>